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B19" w:rsidRPr="003D1C24" w:rsidRDefault="00A90B19" w:rsidP="00A90B19">
      <w:pPr>
        <w:pStyle w:val="NormalWeb"/>
        <w:spacing w:before="2" w:after="2"/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 w:rsidRPr="003D1C24">
        <w:rPr>
          <w:rFonts w:asciiTheme="minorHAnsi" w:hAnsiTheme="minorHAnsi"/>
          <w:b/>
          <w:sz w:val="28"/>
          <w:szCs w:val="24"/>
        </w:rPr>
        <w:t>Suggested Order of Worship</w:t>
      </w:r>
      <w:r w:rsidRPr="003D1C24">
        <w:rPr>
          <w:rFonts w:asciiTheme="minorHAnsi" w:hAnsiTheme="minorHAnsi"/>
          <w:b/>
          <w:sz w:val="28"/>
          <w:szCs w:val="24"/>
        </w:rPr>
        <w:br/>
        <w:t>Including a Service for Ordination and Installation</w:t>
      </w:r>
    </w:p>
    <w:p w:rsidR="00A90B19" w:rsidRPr="003D1C24" w:rsidRDefault="00A90B19" w:rsidP="00A90B19">
      <w:pPr>
        <w:pStyle w:val="NormalWeb"/>
        <w:spacing w:before="2" w:after="2"/>
        <w:rPr>
          <w:rFonts w:asciiTheme="minorHAnsi" w:hAnsiTheme="minorHAnsi"/>
          <w:sz w:val="28"/>
          <w:szCs w:val="24"/>
        </w:rPr>
      </w:pPr>
    </w:p>
    <w:p w:rsidR="00A90B19" w:rsidRPr="003D1C24" w:rsidRDefault="00A90B19" w:rsidP="00A90B19">
      <w:pPr>
        <w:pStyle w:val="NormalWeb"/>
        <w:spacing w:before="2" w:after="2"/>
        <w:rPr>
          <w:rFonts w:asciiTheme="minorHAnsi" w:hAnsiTheme="minorHAnsi"/>
          <w:sz w:val="28"/>
          <w:szCs w:val="24"/>
        </w:rPr>
      </w:pPr>
    </w:p>
    <w:p w:rsidR="00A90B19" w:rsidRPr="003D1C24" w:rsidRDefault="00A90B19" w:rsidP="00A90B19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3D1C24">
        <w:rPr>
          <w:rFonts w:asciiTheme="minorHAnsi" w:hAnsiTheme="minorHAnsi"/>
          <w:sz w:val="24"/>
          <w:szCs w:val="24"/>
        </w:rPr>
        <w:t>Prelude</w:t>
      </w:r>
      <w:r w:rsidRPr="003D1C24">
        <w:rPr>
          <w:rFonts w:asciiTheme="minorHAnsi" w:hAnsiTheme="minorHAnsi"/>
          <w:sz w:val="24"/>
          <w:szCs w:val="24"/>
        </w:rPr>
        <w:br/>
        <w:t>Call to Worship</w:t>
      </w:r>
      <w:r w:rsidRPr="003D1C24">
        <w:rPr>
          <w:rFonts w:asciiTheme="minorHAnsi" w:hAnsiTheme="minorHAnsi"/>
          <w:sz w:val="24"/>
          <w:szCs w:val="24"/>
        </w:rPr>
        <w:br/>
        <w:t>Hymn of Praise</w:t>
      </w:r>
      <w:r w:rsidRPr="003D1C24">
        <w:rPr>
          <w:rFonts w:asciiTheme="minorHAnsi" w:hAnsiTheme="minorHAnsi"/>
          <w:sz w:val="24"/>
          <w:szCs w:val="24"/>
        </w:rPr>
        <w:br/>
        <w:t>Confession of Sin</w:t>
      </w:r>
      <w:r w:rsidRPr="003D1C24">
        <w:rPr>
          <w:rFonts w:asciiTheme="minorHAnsi" w:hAnsiTheme="minorHAnsi"/>
          <w:sz w:val="24"/>
          <w:szCs w:val="24"/>
        </w:rPr>
        <w:br/>
        <w:t>Declaration of Pardon</w:t>
      </w:r>
      <w:r w:rsidRPr="003D1C24">
        <w:rPr>
          <w:rFonts w:asciiTheme="minorHAnsi" w:hAnsiTheme="minorHAnsi"/>
          <w:sz w:val="24"/>
          <w:szCs w:val="24"/>
        </w:rPr>
        <w:br/>
        <w:t>Response (Gloria Patri, Hymn, Psalm, etc.) Prayer of Illumination or Collect</w:t>
      </w:r>
      <w:r w:rsidRPr="003D1C24">
        <w:rPr>
          <w:rFonts w:asciiTheme="minorHAnsi" w:hAnsiTheme="minorHAnsi"/>
          <w:sz w:val="24"/>
          <w:szCs w:val="24"/>
        </w:rPr>
        <w:br/>
        <w:t>Old Testament Lesson</w:t>
      </w:r>
      <w:r w:rsidRPr="003D1C24">
        <w:rPr>
          <w:rFonts w:asciiTheme="minorHAnsi" w:hAnsiTheme="minorHAnsi"/>
          <w:sz w:val="24"/>
          <w:szCs w:val="24"/>
        </w:rPr>
        <w:br/>
        <w:t>Anthem</w:t>
      </w:r>
      <w:r w:rsidRPr="003D1C24">
        <w:rPr>
          <w:rFonts w:asciiTheme="minorHAnsi" w:hAnsiTheme="minorHAnsi"/>
          <w:sz w:val="24"/>
          <w:szCs w:val="24"/>
        </w:rPr>
        <w:br/>
        <w:t>New Testament Lesson</w:t>
      </w:r>
      <w:r w:rsidRPr="003D1C24">
        <w:rPr>
          <w:rFonts w:asciiTheme="minorHAnsi" w:hAnsiTheme="minorHAnsi"/>
          <w:sz w:val="24"/>
          <w:szCs w:val="24"/>
        </w:rPr>
        <w:br/>
        <w:t>Sermon</w:t>
      </w:r>
      <w:r w:rsidRPr="003D1C24">
        <w:rPr>
          <w:rFonts w:asciiTheme="minorHAnsi" w:hAnsiTheme="minorHAnsi"/>
          <w:sz w:val="24"/>
          <w:szCs w:val="24"/>
        </w:rPr>
        <w:br/>
        <w:t>Affirmation of Faith (Creed)</w:t>
      </w:r>
      <w:r w:rsidRPr="003D1C24">
        <w:rPr>
          <w:rFonts w:asciiTheme="minorHAnsi" w:hAnsiTheme="minorHAnsi"/>
          <w:sz w:val="24"/>
          <w:szCs w:val="24"/>
        </w:rPr>
        <w:br/>
        <w:t>The Peace</w:t>
      </w:r>
      <w:r w:rsidRPr="003D1C24">
        <w:rPr>
          <w:rFonts w:asciiTheme="minorHAnsi" w:hAnsiTheme="minorHAnsi"/>
          <w:sz w:val="24"/>
          <w:szCs w:val="24"/>
        </w:rPr>
        <w:br/>
        <w:t>Offering</w:t>
      </w:r>
      <w:r w:rsidRPr="003D1C24">
        <w:rPr>
          <w:rFonts w:asciiTheme="minorHAnsi" w:hAnsiTheme="minorHAnsi"/>
          <w:sz w:val="24"/>
          <w:szCs w:val="24"/>
        </w:rPr>
        <w:br/>
        <w:t>Offertory or Anthem</w:t>
      </w:r>
      <w:r w:rsidRPr="003D1C24">
        <w:rPr>
          <w:rFonts w:asciiTheme="minorHAnsi" w:hAnsiTheme="minorHAnsi"/>
          <w:sz w:val="24"/>
          <w:szCs w:val="24"/>
        </w:rPr>
        <w:br/>
        <w:t>Doxology or Response</w:t>
      </w:r>
      <w:r w:rsidRPr="003D1C24">
        <w:rPr>
          <w:rFonts w:asciiTheme="minorHAnsi" w:hAnsiTheme="minorHAnsi"/>
          <w:sz w:val="24"/>
          <w:szCs w:val="24"/>
        </w:rPr>
        <w:br/>
        <w:t>Prayer of Thanksgiving</w:t>
      </w:r>
      <w:r w:rsidRPr="003D1C24">
        <w:rPr>
          <w:rFonts w:asciiTheme="minorHAnsi" w:hAnsiTheme="minorHAnsi"/>
          <w:sz w:val="24"/>
          <w:szCs w:val="24"/>
        </w:rPr>
        <w:br/>
        <w:t>The Lord’s Prayer</w:t>
      </w:r>
      <w:r w:rsidRPr="003D1C24">
        <w:rPr>
          <w:rFonts w:asciiTheme="minorHAnsi" w:hAnsiTheme="minorHAnsi"/>
          <w:sz w:val="24"/>
          <w:szCs w:val="24"/>
        </w:rPr>
        <w:br/>
        <w:t>Hymn</w:t>
      </w:r>
      <w:r w:rsidRPr="003D1C24">
        <w:rPr>
          <w:rFonts w:asciiTheme="minorHAnsi" w:hAnsiTheme="minorHAnsi"/>
          <w:sz w:val="24"/>
          <w:szCs w:val="24"/>
        </w:rPr>
        <w:br/>
        <w:t xml:space="preserve">Litany of Gifts (p. 89, </w:t>
      </w:r>
      <w:proofErr w:type="spellStart"/>
      <w:r w:rsidRPr="003D1C24">
        <w:rPr>
          <w:rFonts w:asciiTheme="minorHAnsi" w:hAnsiTheme="minorHAnsi"/>
          <w:sz w:val="24"/>
          <w:szCs w:val="24"/>
        </w:rPr>
        <w:t>Worshipbook</w:t>
      </w:r>
      <w:proofErr w:type="spellEnd"/>
      <w:r w:rsidRPr="003D1C24">
        <w:rPr>
          <w:rFonts w:asciiTheme="minorHAnsi" w:hAnsiTheme="minorHAnsi"/>
          <w:sz w:val="24"/>
          <w:szCs w:val="24"/>
        </w:rPr>
        <w:t xml:space="preserve">) </w:t>
      </w:r>
    </w:p>
    <w:p w:rsidR="00A90B19" w:rsidRPr="003D1C24" w:rsidRDefault="00A90B19" w:rsidP="00A90B19">
      <w:pPr>
        <w:pStyle w:val="NormalWeb"/>
        <w:spacing w:before="2" w:after="2"/>
        <w:rPr>
          <w:rFonts w:asciiTheme="minorHAnsi" w:hAnsiTheme="minorHAnsi"/>
          <w:sz w:val="24"/>
        </w:rPr>
      </w:pPr>
      <w:r w:rsidRPr="003D1C24">
        <w:rPr>
          <w:rFonts w:asciiTheme="minorHAnsi" w:hAnsiTheme="minorHAnsi"/>
          <w:sz w:val="24"/>
          <w:szCs w:val="24"/>
        </w:rPr>
        <w:t>Statement of Moderator</w:t>
      </w:r>
      <w:r w:rsidRPr="003D1C24">
        <w:rPr>
          <w:rFonts w:asciiTheme="minorHAnsi" w:hAnsiTheme="minorHAnsi"/>
          <w:sz w:val="24"/>
          <w:szCs w:val="24"/>
        </w:rPr>
        <w:br/>
        <w:t>Presentation of Candidate</w:t>
      </w:r>
      <w:r w:rsidRPr="003D1C24">
        <w:rPr>
          <w:rFonts w:asciiTheme="minorHAnsi" w:hAnsiTheme="minorHAnsi"/>
          <w:sz w:val="24"/>
          <w:szCs w:val="24"/>
        </w:rPr>
        <w:br/>
        <w:t xml:space="preserve">The Constitutional Questions </w:t>
      </w:r>
    </w:p>
    <w:p w:rsidR="00A90B19" w:rsidRPr="003D1C24" w:rsidRDefault="00A90B19" w:rsidP="00A90B19">
      <w:pPr>
        <w:pStyle w:val="NormalWeb"/>
        <w:spacing w:before="2" w:after="2"/>
        <w:ind w:firstLine="720"/>
        <w:rPr>
          <w:rFonts w:asciiTheme="minorHAnsi" w:hAnsiTheme="minorHAnsi"/>
          <w:sz w:val="24"/>
        </w:rPr>
      </w:pPr>
      <w:r w:rsidRPr="003D1C24">
        <w:rPr>
          <w:rFonts w:asciiTheme="minorHAnsi" w:hAnsiTheme="minorHAnsi"/>
          <w:sz w:val="24"/>
          <w:szCs w:val="24"/>
        </w:rPr>
        <w:t>To the Candidate (</w:t>
      </w:r>
      <w:r w:rsidR="0018512E" w:rsidRPr="003D1C24">
        <w:rPr>
          <w:rFonts w:asciiTheme="minorHAnsi" w:hAnsiTheme="minorHAnsi"/>
          <w:sz w:val="24"/>
          <w:szCs w:val="24"/>
        </w:rPr>
        <w:t>W-4.4003, a-</w:t>
      </w:r>
      <w:proofErr w:type="spellStart"/>
      <w:r w:rsidR="0018512E" w:rsidRPr="003D1C24">
        <w:rPr>
          <w:rFonts w:asciiTheme="minorHAnsi" w:hAnsiTheme="minorHAnsi"/>
          <w:sz w:val="24"/>
          <w:szCs w:val="24"/>
        </w:rPr>
        <w:t>i</w:t>
      </w:r>
      <w:proofErr w:type="spellEnd"/>
      <w:r w:rsidRPr="003D1C24">
        <w:rPr>
          <w:rFonts w:asciiTheme="minorHAnsi" w:hAnsiTheme="minorHAnsi"/>
          <w:sz w:val="24"/>
          <w:szCs w:val="24"/>
        </w:rPr>
        <w:t xml:space="preserve">) </w:t>
      </w:r>
    </w:p>
    <w:p w:rsidR="00A90B19" w:rsidRPr="003D1C24" w:rsidRDefault="00A90B19" w:rsidP="00A90B19">
      <w:pPr>
        <w:pStyle w:val="NormalWeb"/>
        <w:spacing w:before="2" w:after="2"/>
        <w:ind w:firstLine="720"/>
        <w:rPr>
          <w:rFonts w:asciiTheme="minorHAnsi" w:hAnsiTheme="minorHAnsi"/>
          <w:sz w:val="24"/>
          <w:szCs w:val="24"/>
        </w:rPr>
      </w:pPr>
      <w:r w:rsidRPr="003D1C24">
        <w:rPr>
          <w:rFonts w:asciiTheme="minorHAnsi" w:hAnsiTheme="minorHAnsi"/>
          <w:sz w:val="24"/>
          <w:szCs w:val="24"/>
        </w:rPr>
        <w:t>To the Congregation (</w:t>
      </w:r>
      <w:r w:rsidR="0018512E" w:rsidRPr="003D1C24">
        <w:rPr>
          <w:rFonts w:asciiTheme="minorHAnsi" w:hAnsiTheme="minorHAnsi"/>
          <w:sz w:val="24"/>
          <w:szCs w:val="24"/>
        </w:rPr>
        <w:t>W-4.4004, a</w:t>
      </w:r>
      <w:r w:rsidRPr="003D1C24">
        <w:rPr>
          <w:rFonts w:asciiTheme="minorHAnsi" w:hAnsiTheme="minorHAnsi"/>
          <w:sz w:val="24"/>
          <w:szCs w:val="24"/>
        </w:rPr>
        <w:t xml:space="preserve">) ** </w:t>
      </w:r>
    </w:p>
    <w:p w:rsidR="00A90B19" w:rsidRPr="003D1C24" w:rsidRDefault="00A90B19" w:rsidP="00A90B19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3D1C24">
        <w:rPr>
          <w:rFonts w:asciiTheme="minorHAnsi" w:hAnsiTheme="minorHAnsi"/>
          <w:sz w:val="24"/>
          <w:szCs w:val="24"/>
        </w:rPr>
        <w:t xml:space="preserve">Prayer of Ordination and Laying on of Hands * </w:t>
      </w:r>
    </w:p>
    <w:p w:rsidR="0032679C" w:rsidRPr="003D1C24" w:rsidRDefault="00A90B19" w:rsidP="00A90B19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3D1C24">
        <w:rPr>
          <w:rFonts w:asciiTheme="minorHAnsi" w:hAnsiTheme="minorHAnsi"/>
          <w:sz w:val="24"/>
          <w:szCs w:val="24"/>
        </w:rPr>
        <w:t>Declaration of Ordination and Welcome</w:t>
      </w:r>
      <w:r w:rsidRPr="003D1C24">
        <w:rPr>
          <w:rFonts w:asciiTheme="minorHAnsi" w:hAnsiTheme="minorHAnsi"/>
          <w:sz w:val="24"/>
          <w:szCs w:val="24"/>
        </w:rPr>
        <w:br/>
        <w:t xml:space="preserve">Charge to the </w:t>
      </w:r>
      <w:proofErr w:type="spellStart"/>
      <w:r w:rsidRPr="003D1C24">
        <w:rPr>
          <w:rFonts w:asciiTheme="minorHAnsi" w:hAnsiTheme="minorHAnsi"/>
          <w:sz w:val="24"/>
          <w:szCs w:val="24"/>
        </w:rPr>
        <w:t>Ordinand</w:t>
      </w:r>
      <w:proofErr w:type="spellEnd"/>
      <w:r w:rsidRPr="003D1C24">
        <w:rPr>
          <w:rFonts w:asciiTheme="minorHAnsi" w:hAnsiTheme="minorHAnsi"/>
          <w:sz w:val="24"/>
          <w:szCs w:val="24"/>
        </w:rPr>
        <w:br/>
        <w:t>Charge to the Congregation **</w:t>
      </w:r>
      <w:r w:rsidRPr="003D1C24">
        <w:rPr>
          <w:rFonts w:asciiTheme="minorHAnsi" w:hAnsiTheme="minorHAnsi"/>
          <w:sz w:val="24"/>
          <w:szCs w:val="24"/>
        </w:rPr>
        <w:br/>
        <w:t>Hymn</w:t>
      </w:r>
      <w:r w:rsidRPr="003D1C24">
        <w:rPr>
          <w:rFonts w:asciiTheme="minorHAnsi" w:hAnsiTheme="minorHAnsi"/>
          <w:sz w:val="24"/>
          <w:szCs w:val="24"/>
        </w:rPr>
        <w:br/>
        <w:t xml:space="preserve">Benediction (traditionally offered by the </w:t>
      </w:r>
      <w:proofErr w:type="spellStart"/>
      <w:r w:rsidRPr="003D1C24">
        <w:rPr>
          <w:rFonts w:asciiTheme="minorHAnsi" w:hAnsiTheme="minorHAnsi"/>
          <w:sz w:val="24"/>
          <w:szCs w:val="24"/>
        </w:rPr>
        <w:t>Ordinand</w:t>
      </w:r>
      <w:proofErr w:type="spellEnd"/>
      <w:r w:rsidRPr="003D1C24">
        <w:rPr>
          <w:rFonts w:asciiTheme="minorHAnsi" w:hAnsiTheme="minorHAnsi"/>
          <w:sz w:val="24"/>
          <w:szCs w:val="24"/>
        </w:rPr>
        <w:t xml:space="preserve">) </w:t>
      </w:r>
    </w:p>
    <w:p w:rsidR="00A90B19" w:rsidRPr="003D1C24" w:rsidRDefault="00A90B19" w:rsidP="00A90B19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3D1C24">
        <w:rPr>
          <w:rFonts w:asciiTheme="minorHAnsi" w:hAnsiTheme="minorHAnsi"/>
          <w:sz w:val="24"/>
          <w:szCs w:val="24"/>
        </w:rPr>
        <w:t xml:space="preserve">Postlude </w:t>
      </w:r>
    </w:p>
    <w:p w:rsidR="00A90B19" w:rsidRPr="003D1C24" w:rsidRDefault="00A90B19" w:rsidP="00A90B19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</w:rPr>
      </w:pPr>
      <w:r w:rsidRPr="003D1C24">
        <w:rPr>
          <w:rFonts w:ascii="Apple Symbols" w:hAnsi="Apple Symbols" w:cs="Apple Symbols"/>
          <w:sz w:val="24"/>
          <w:szCs w:val="24"/>
        </w:rPr>
        <w:t>􏰀</w:t>
      </w:r>
      <w:r w:rsidRPr="003D1C24">
        <w:rPr>
          <w:rFonts w:asciiTheme="minorHAnsi" w:hAnsiTheme="minorHAnsi"/>
          <w:sz w:val="24"/>
          <w:szCs w:val="24"/>
        </w:rPr>
        <w:t xml:space="preserve">  * Omitted in case of installation only </w:t>
      </w:r>
    </w:p>
    <w:p w:rsidR="00E7717E" w:rsidRPr="003D1C24" w:rsidRDefault="00A90B19" w:rsidP="0018512E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</w:rPr>
      </w:pPr>
      <w:r w:rsidRPr="003D1C24">
        <w:rPr>
          <w:rFonts w:ascii="Apple Symbols" w:hAnsi="Apple Symbols" w:cs="Apple Symbols"/>
          <w:sz w:val="24"/>
          <w:szCs w:val="24"/>
        </w:rPr>
        <w:t>􏰀</w:t>
      </w:r>
      <w:r w:rsidRPr="003D1C24">
        <w:rPr>
          <w:rFonts w:asciiTheme="minorHAnsi" w:hAnsiTheme="minorHAnsi"/>
          <w:sz w:val="24"/>
          <w:szCs w:val="24"/>
        </w:rPr>
        <w:t xml:space="preserve">  ** If the </w:t>
      </w:r>
      <w:proofErr w:type="spellStart"/>
      <w:r w:rsidRPr="003D1C24">
        <w:rPr>
          <w:rFonts w:asciiTheme="minorHAnsi" w:hAnsiTheme="minorHAnsi"/>
          <w:sz w:val="24"/>
          <w:szCs w:val="24"/>
        </w:rPr>
        <w:t>ordinand</w:t>
      </w:r>
      <w:proofErr w:type="spellEnd"/>
      <w:r w:rsidRPr="003D1C24">
        <w:rPr>
          <w:rFonts w:asciiTheme="minorHAnsi" w:hAnsiTheme="minorHAnsi"/>
          <w:sz w:val="24"/>
          <w:szCs w:val="24"/>
        </w:rPr>
        <w:t xml:space="preserve"> is called to a specialized ministry, stated supply or interim supply (service beyond the jurisdict</w:t>
      </w:r>
      <w:r w:rsidR="0032679C" w:rsidRPr="003D1C24">
        <w:rPr>
          <w:rFonts w:asciiTheme="minorHAnsi" w:hAnsiTheme="minorHAnsi"/>
          <w:sz w:val="24"/>
          <w:szCs w:val="24"/>
        </w:rPr>
        <w:t>ion of the church, see G-2.0503</w:t>
      </w:r>
      <w:r w:rsidRPr="003D1C24">
        <w:rPr>
          <w:rFonts w:asciiTheme="minorHAnsi" w:hAnsiTheme="minorHAnsi"/>
          <w:sz w:val="24"/>
          <w:szCs w:val="24"/>
        </w:rPr>
        <w:t xml:space="preserve">), there is no installation. In such a case the constitutional questions to the congregation and the charge to the congregation are deleted. </w:t>
      </w:r>
    </w:p>
    <w:p w:rsidR="00E7717E" w:rsidRPr="003D1C24" w:rsidRDefault="00E7717E" w:rsidP="00E7717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:rsidR="00E7717E" w:rsidRPr="003D1C24" w:rsidRDefault="00E7717E" w:rsidP="00E7717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:rsidR="00A90B19" w:rsidRPr="003D1C24" w:rsidRDefault="00A90B19" w:rsidP="00E7717E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A90B19" w:rsidRPr="003D1C24" w:rsidRDefault="00E7717E" w:rsidP="00E7717E">
      <w:pPr>
        <w:pStyle w:val="NormalWeb"/>
        <w:spacing w:before="2" w:after="2"/>
        <w:jc w:val="right"/>
        <w:rPr>
          <w:rFonts w:asciiTheme="minorHAnsi" w:hAnsiTheme="minorHAnsi"/>
        </w:rPr>
      </w:pPr>
      <w:r w:rsidRPr="003D1C24">
        <w:rPr>
          <w:rFonts w:asciiTheme="minorHAnsi" w:hAnsiTheme="minorHAnsi"/>
          <w:sz w:val="24"/>
          <w:szCs w:val="16"/>
        </w:rPr>
        <w:t>Approved by COM on October 12, 2016</w:t>
      </w:r>
    </w:p>
    <w:sectPr w:rsidR="00A90B19" w:rsidRPr="003D1C24" w:rsidSect="0032679C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ple 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12884"/>
    <w:multiLevelType w:val="multilevel"/>
    <w:tmpl w:val="0884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wNjEyMjYzMzA1NTJW0lEKTi0uzszPAykwrAUAxpThgywAAAA="/>
  </w:docVars>
  <w:rsids>
    <w:rsidRoot w:val="00A90B19"/>
    <w:rsid w:val="0018512E"/>
    <w:rsid w:val="0032679C"/>
    <w:rsid w:val="003D1C24"/>
    <w:rsid w:val="00556F9E"/>
    <w:rsid w:val="00576716"/>
    <w:rsid w:val="006529B3"/>
    <w:rsid w:val="0072024F"/>
    <w:rsid w:val="008E5363"/>
    <w:rsid w:val="00A90B19"/>
    <w:rsid w:val="00B327C4"/>
    <w:rsid w:val="00C17D65"/>
    <w:rsid w:val="00D52BBB"/>
    <w:rsid w:val="00E7717E"/>
    <w:rsid w:val="00EF0A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B1545-393C-438C-AC17-4673873B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90B1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6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Riihimaki</dc:creator>
  <cp:keywords/>
  <cp:lastModifiedBy>Pam Garner</cp:lastModifiedBy>
  <cp:revision>2</cp:revision>
  <cp:lastPrinted>2016-10-31T15:41:00Z</cp:lastPrinted>
  <dcterms:created xsi:type="dcterms:W3CDTF">2017-10-18T21:03:00Z</dcterms:created>
  <dcterms:modified xsi:type="dcterms:W3CDTF">2017-10-18T21:03:00Z</dcterms:modified>
</cp:coreProperties>
</file>